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8461" w14:textId="77777777" w:rsidR="00134419" w:rsidRPr="00134419" w:rsidRDefault="00134419" w:rsidP="00134419">
      <w:pPr>
        <w:autoSpaceDE w:val="0"/>
        <w:autoSpaceDN w:val="0"/>
        <w:adjustRightInd w:val="0"/>
        <w:rPr>
          <w:rFonts w:ascii="Times New Roman" w:hAnsi="Times New Roman" w:cs="Times New Roman"/>
          <w:sz w:val="26"/>
          <w:szCs w:val="26"/>
        </w:rPr>
      </w:pPr>
      <w:r w:rsidRPr="00134419">
        <w:rPr>
          <w:rFonts w:ascii="Times New Roman" w:hAnsi="Times New Roman" w:cs="Times New Roman"/>
          <w:sz w:val="26"/>
          <w:szCs w:val="26"/>
        </w:rPr>
        <w:t>Rahul Mandiga, MD, is a board-certified ophthalmologist, fellowship-trained in the medical and surgical treatment of retina and macular diseases. He has been in practice in the Seattle area since 2015. A native of Pittsburgh, Pennsylvania, Dr. Mandiga graduated with honors from Tufts University in Medford, Massachusetts. He earned his medical degree from Tufts University School of Medicine in Boston, Massachusetts. After medical school, Dr. Mandiga completed his ophthalmology residency training at University Hospitals Eye Institute/Case Western Reserve University in Cleveland, Ohio where he was appointed to serve as Chief Resident of the residency program. As a resident, he helped organize multiple volunteer eye screenings in the community and helped establish a free eye care clinic at The Free Medical Clinic of Greater Cleveland. Dr. Mandiga completed his training with a two-year vitreoretinal surgery fellowship at a highly regarded clinical program at Retina and Vitreous of Texas in Houston, Texas. Before moving to Seattle, he practiced for two years in Raleigh, North Carolina.</w:t>
      </w:r>
    </w:p>
    <w:p w14:paraId="7F805AE5" w14:textId="77777777" w:rsidR="00134419" w:rsidRPr="00134419" w:rsidRDefault="00134419" w:rsidP="00134419">
      <w:pPr>
        <w:autoSpaceDE w:val="0"/>
        <w:autoSpaceDN w:val="0"/>
        <w:adjustRightInd w:val="0"/>
        <w:rPr>
          <w:rFonts w:ascii="Times New Roman" w:hAnsi="Times New Roman" w:cs="Times New Roman"/>
          <w:sz w:val="26"/>
          <w:szCs w:val="26"/>
        </w:rPr>
      </w:pPr>
    </w:p>
    <w:p w14:paraId="37FB3391" w14:textId="05D5C814" w:rsidR="00EE5D00" w:rsidRPr="00134419" w:rsidRDefault="00134419" w:rsidP="00134419">
      <w:pPr>
        <w:autoSpaceDE w:val="0"/>
        <w:autoSpaceDN w:val="0"/>
        <w:adjustRightInd w:val="0"/>
        <w:rPr>
          <w:rFonts w:ascii="Times New Roman" w:hAnsi="Times New Roman" w:cs="Times New Roman"/>
          <w:sz w:val="26"/>
          <w:szCs w:val="26"/>
        </w:rPr>
      </w:pPr>
      <w:r w:rsidRPr="00134419">
        <w:rPr>
          <w:rFonts w:ascii="Times New Roman" w:hAnsi="Times New Roman" w:cs="Times New Roman"/>
          <w:sz w:val="26"/>
          <w:szCs w:val="26"/>
        </w:rPr>
        <w:t>Dr. Mandiga holds memberships in several professional societies and has presented his retinal disease research to his peers at numerous meetings and to colleagues in the community. Outside of the practice of medicine, he enjoys spending time with his wife Dr. Varsha Manjunath, a fellow ophthalmologist, and their two sons. Together they enjoy cooking, photography, traveling, exploring local restaurants, and attending concerts.</w:t>
      </w:r>
    </w:p>
    <w:sectPr w:rsidR="00EE5D00" w:rsidRPr="00134419" w:rsidSect="007E1B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19"/>
    <w:rsid w:val="00134419"/>
    <w:rsid w:val="001964C4"/>
    <w:rsid w:val="0029534B"/>
    <w:rsid w:val="0030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E00F1"/>
  <w14:defaultImageDpi w14:val="32767"/>
  <w15:chartTrackingRefBased/>
  <w15:docId w15:val="{ACFA10AB-DD74-EB44-9243-16E2CE6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02C391E36C24DAE2A39D54A587C23" ma:contentTypeVersion="15" ma:contentTypeDescription="Create a new document." ma:contentTypeScope="" ma:versionID="867a6f2c7ed729564bc561c3e533736c">
  <xsd:schema xmlns:xsd="http://www.w3.org/2001/XMLSchema" xmlns:xs="http://www.w3.org/2001/XMLSchema" xmlns:p="http://schemas.microsoft.com/office/2006/metadata/properties" xmlns:ns1="http://schemas.microsoft.com/sharepoint/v3" xmlns:ns2="0c5b29f2-1e3e-42f4-94d3-2e2613db106a" xmlns:ns3="b7d311f6-afb5-42a5-a235-fe29e1b09f19" targetNamespace="http://schemas.microsoft.com/office/2006/metadata/properties" ma:root="true" ma:fieldsID="506c4ced16c826642f84ea4647537361" ns1:_="" ns2:_="" ns3:_="">
    <xsd:import namespace="http://schemas.microsoft.com/sharepoint/v3"/>
    <xsd:import namespace="0c5b29f2-1e3e-42f4-94d3-2e2613db106a"/>
    <xsd:import namespace="b7d311f6-afb5-42a5-a235-fe29e1b09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b29f2-1e3e-42f4-94d3-2e2613db1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d311f6-afb5-42a5-a235-fe29e1b09f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021202-8278-4CEB-A6DE-58C12B2F0B0C}"/>
</file>

<file path=customXml/itemProps2.xml><?xml version="1.0" encoding="utf-8"?>
<ds:datastoreItem xmlns:ds="http://schemas.openxmlformats.org/officeDocument/2006/customXml" ds:itemID="{7D5CE94C-19A6-4F29-A55C-4F07F9E939DC}"/>
</file>

<file path=customXml/itemProps3.xml><?xml version="1.0" encoding="utf-8"?>
<ds:datastoreItem xmlns:ds="http://schemas.openxmlformats.org/officeDocument/2006/customXml" ds:itemID="{68F87AE3-C049-4B58-AA19-28EF297E2A4A}"/>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1317</Characters>
  <Application>Microsoft Office Word</Application>
  <DocSecurity>0</DocSecurity>
  <Lines>22</Lines>
  <Paragraphs>13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Mandiga</dc:creator>
  <cp:keywords/>
  <dc:description/>
  <cp:lastModifiedBy>Rahul Mandiga</cp:lastModifiedBy>
  <cp:revision>1</cp:revision>
  <dcterms:created xsi:type="dcterms:W3CDTF">2022-02-17T00:50:00Z</dcterms:created>
  <dcterms:modified xsi:type="dcterms:W3CDTF">2022-02-17T00:50:00Z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0x01010076602C391E36C24DAE2A39D54A587C23</vt:lpwstr>
  </property>
</Properties>
</file>